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BA34" w14:textId="0959064D" w:rsidR="00490264" w:rsidRDefault="00A72B09" w:rsidP="00A72B09">
      <w:pPr>
        <w:spacing w:after="0" w:line="240" w:lineRule="auto"/>
      </w:pPr>
      <w:r>
        <w:t>Season:</w:t>
      </w:r>
      <w:r>
        <w:tab/>
        <w:t>Sundays</w:t>
      </w:r>
      <w:r w:rsidR="0097512D">
        <w:t xml:space="preserve"> in Ordinary Time (after Pentecost)</w:t>
      </w:r>
    </w:p>
    <w:p w14:paraId="4DD4076A" w14:textId="5C8C0A01" w:rsidR="00A72B09" w:rsidRDefault="00A72B09" w:rsidP="00A72B09">
      <w:pPr>
        <w:spacing w:after="0" w:line="240" w:lineRule="auto"/>
      </w:pPr>
      <w:r>
        <w:t>Liturgy:</w:t>
      </w:r>
      <w:r>
        <w:tab/>
      </w:r>
      <w:r w:rsidR="009A00C6">
        <w:t>Morning Prayer (Matins)</w:t>
      </w:r>
    </w:p>
    <w:p w14:paraId="54CA570D" w14:textId="5F8577B4" w:rsidR="00A72B09" w:rsidRDefault="00A72B09" w:rsidP="00A72B09">
      <w:pPr>
        <w:spacing w:after="0" w:line="240" w:lineRule="auto"/>
      </w:pPr>
      <w:r>
        <w:t>Book:</w:t>
      </w:r>
      <w:r>
        <w:tab/>
      </w:r>
      <w:r w:rsidRPr="009A00C6">
        <w:rPr>
          <w:i/>
          <w:iCs/>
        </w:rPr>
        <w:t>Lutheran Book of Worship</w:t>
      </w:r>
      <w:r w:rsidR="009A00C6">
        <w:t xml:space="preserve"> (1978)</w:t>
      </w:r>
    </w:p>
    <w:p w14:paraId="58CDD748" w14:textId="77777777" w:rsidR="005B64DB" w:rsidRDefault="005B64DB" w:rsidP="00A72B09">
      <w:pPr>
        <w:spacing w:after="0" w:line="240" w:lineRule="auto"/>
      </w:pPr>
    </w:p>
    <w:p w14:paraId="490C8072" w14:textId="4BA6227D" w:rsidR="000A197C" w:rsidRDefault="000A197C" w:rsidP="002C6B46">
      <w:pPr>
        <w:spacing w:after="0" w:line="240" w:lineRule="auto"/>
        <w:rPr>
          <w:i/>
          <w:iCs/>
          <w:color w:val="FF0000"/>
          <w:sz w:val="18"/>
        </w:rPr>
      </w:pPr>
      <w:r w:rsidRPr="002C6B46">
        <w:rPr>
          <w:i/>
          <w:iCs/>
          <w:color w:val="FF0000"/>
          <w:sz w:val="18"/>
        </w:rPr>
        <w:t>This service should be used only when no ordained presbyter (pastor) is presiding. If an ordained presbyter is presiding, use the Holy Communion liturgy instead.</w:t>
      </w:r>
    </w:p>
    <w:p w14:paraId="0133E9EE" w14:textId="77777777" w:rsidR="002C6B46" w:rsidRDefault="002C6B46" w:rsidP="002C6B46">
      <w:pPr>
        <w:spacing w:after="0" w:line="240" w:lineRule="auto"/>
        <w:rPr>
          <w:i/>
          <w:iCs/>
          <w:color w:val="FF0000"/>
          <w:sz w:val="18"/>
        </w:rPr>
      </w:pPr>
    </w:p>
    <w:p w14:paraId="5F04FE06" w14:textId="27310A01" w:rsidR="002C6B46" w:rsidRDefault="002C6B46" w:rsidP="002C6B46">
      <w:pPr>
        <w:spacing w:after="0" w:line="240" w:lineRule="auto"/>
        <w:rPr>
          <w:i/>
          <w:iCs/>
          <w:color w:val="FF0000"/>
          <w:sz w:val="18"/>
        </w:rPr>
      </w:pPr>
      <w:r>
        <w:rPr>
          <w:i/>
          <w:iCs/>
          <w:color w:val="FF0000"/>
          <w:sz w:val="18"/>
        </w:rPr>
        <w:t>Additional notes:</w:t>
      </w:r>
    </w:p>
    <w:p w14:paraId="47938920" w14:textId="24C53676" w:rsidR="002C6B46" w:rsidRPr="00DB6F0A" w:rsidRDefault="002C6B46" w:rsidP="00DB6F0A">
      <w:pPr>
        <w:pStyle w:val="ListParagraph"/>
        <w:numPr>
          <w:ilvl w:val="0"/>
          <w:numId w:val="2"/>
        </w:numPr>
        <w:spacing w:after="0" w:line="240" w:lineRule="auto"/>
        <w:rPr>
          <w:i/>
          <w:iCs/>
          <w:color w:val="FF0000"/>
          <w:sz w:val="18"/>
        </w:rPr>
      </w:pPr>
      <w:r w:rsidRPr="00DB6F0A">
        <w:rPr>
          <w:i/>
          <w:iCs/>
          <w:color w:val="FF0000"/>
          <w:sz w:val="18"/>
        </w:rPr>
        <w:t>T</w:t>
      </w:r>
      <w:r w:rsidR="00E9730B">
        <w:rPr>
          <w:i/>
          <w:iCs/>
          <w:color w:val="FF0000"/>
          <w:sz w:val="18"/>
        </w:rPr>
        <w:t>raditionally only one lesson is read at morning prayer, that being a reading from the Old Testament, though the reading is often longer than the one provided for in the lectionary for Sunday mass. The reading may be drawn from the daily lectionary for the prayer offices if preferred.</w:t>
      </w:r>
    </w:p>
    <w:p w14:paraId="0D3A534B" w14:textId="25FF4B1A" w:rsidR="002C6B46" w:rsidRDefault="00E9730B" w:rsidP="00DB6F0A">
      <w:pPr>
        <w:pStyle w:val="ListParagraph"/>
        <w:numPr>
          <w:ilvl w:val="0"/>
          <w:numId w:val="2"/>
        </w:numPr>
        <w:spacing w:after="0" w:line="240" w:lineRule="auto"/>
        <w:rPr>
          <w:i/>
          <w:iCs/>
          <w:color w:val="FF0000"/>
          <w:sz w:val="18"/>
        </w:rPr>
      </w:pPr>
      <w:r>
        <w:rPr>
          <w:i/>
          <w:iCs/>
          <w:color w:val="FF0000"/>
          <w:sz w:val="18"/>
        </w:rPr>
        <w:t>An additional psalm may be included before the OT Canticle.</w:t>
      </w:r>
    </w:p>
    <w:p w14:paraId="2F529F79" w14:textId="02D0FF44" w:rsidR="00E9730B" w:rsidRPr="00DB6F0A" w:rsidRDefault="00E9730B" w:rsidP="00DB6F0A">
      <w:pPr>
        <w:pStyle w:val="ListParagraph"/>
        <w:numPr>
          <w:ilvl w:val="0"/>
          <w:numId w:val="2"/>
        </w:numPr>
        <w:spacing w:after="0" w:line="240" w:lineRule="auto"/>
        <w:rPr>
          <w:i/>
          <w:iCs/>
          <w:color w:val="FF0000"/>
          <w:sz w:val="18"/>
        </w:rPr>
      </w:pPr>
      <w:r>
        <w:rPr>
          <w:i/>
          <w:iCs/>
          <w:color w:val="FF0000"/>
          <w:sz w:val="18"/>
        </w:rPr>
        <w:t>The rubrics for silence and the inclusion of a psalm prayer are commended. The psalm prayers may be found in the LBW Altar Book or the LBW</w:t>
      </w:r>
      <w:r>
        <w:rPr>
          <w:rFonts w:cstheme="minorHAnsi"/>
          <w:i/>
          <w:iCs/>
          <w:color w:val="FF0000"/>
          <w:sz w:val="18"/>
        </w:rPr>
        <w:t>—</w:t>
      </w:r>
      <w:r>
        <w:rPr>
          <w:i/>
          <w:iCs/>
          <w:color w:val="FF0000"/>
          <w:sz w:val="18"/>
        </w:rPr>
        <w:t>Minister’s Desk Edition.</w:t>
      </w:r>
    </w:p>
    <w:p w14:paraId="129EC71F" w14:textId="77777777" w:rsidR="00E9730B" w:rsidRDefault="00E9730B" w:rsidP="00DB6F0A">
      <w:pPr>
        <w:pStyle w:val="ListParagraph"/>
        <w:numPr>
          <w:ilvl w:val="0"/>
          <w:numId w:val="2"/>
        </w:numPr>
        <w:spacing w:after="0" w:line="240" w:lineRule="auto"/>
        <w:rPr>
          <w:i/>
          <w:iCs/>
          <w:color w:val="FF0000"/>
          <w:sz w:val="18"/>
        </w:rPr>
      </w:pPr>
      <w:r>
        <w:rPr>
          <w:i/>
          <w:iCs/>
          <w:color w:val="FF0000"/>
          <w:sz w:val="18"/>
        </w:rPr>
        <w:t>The separated section (beginning with offering and conclusion with sermon prayer) is optional.</w:t>
      </w:r>
    </w:p>
    <w:p w14:paraId="4098A1BE" w14:textId="1AF81AAD" w:rsidR="002C6B46" w:rsidRDefault="00E9730B" w:rsidP="00DB6F0A">
      <w:pPr>
        <w:pStyle w:val="ListParagraph"/>
        <w:numPr>
          <w:ilvl w:val="0"/>
          <w:numId w:val="2"/>
        </w:numPr>
        <w:spacing w:after="0" w:line="240" w:lineRule="auto"/>
        <w:rPr>
          <w:i/>
          <w:iCs/>
          <w:color w:val="FF0000"/>
          <w:sz w:val="18"/>
        </w:rPr>
      </w:pPr>
      <w:r>
        <w:rPr>
          <w:i/>
          <w:iCs/>
          <w:color w:val="FF0000"/>
          <w:sz w:val="18"/>
        </w:rPr>
        <w:t>The closing section (beginning with the Paschal Blessing) is optional but commended for Sundays, feasts, and festivals. If dropped, employ the benedictions where indicated in the rubrics.</w:t>
      </w:r>
    </w:p>
    <w:p w14:paraId="0247144A" w14:textId="3A31DAB6" w:rsidR="00157F2D" w:rsidRPr="00DB6F0A" w:rsidRDefault="00157F2D" w:rsidP="00DB6F0A">
      <w:pPr>
        <w:pStyle w:val="ListParagraph"/>
        <w:numPr>
          <w:ilvl w:val="0"/>
          <w:numId w:val="2"/>
        </w:numPr>
        <w:spacing w:after="0" w:line="240" w:lineRule="auto"/>
        <w:rPr>
          <w:i/>
          <w:iCs/>
          <w:color w:val="FF0000"/>
          <w:sz w:val="18"/>
        </w:rPr>
      </w:pPr>
      <w:r>
        <w:rPr>
          <w:i/>
          <w:iCs/>
          <w:color w:val="FF0000"/>
          <w:sz w:val="18"/>
        </w:rPr>
        <w:t xml:space="preserve">If the liturgical music included in the liturgy is deemed </w:t>
      </w:r>
      <w:r w:rsidR="004B0AE8">
        <w:rPr>
          <w:i/>
          <w:iCs/>
          <w:color w:val="FF0000"/>
          <w:sz w:val="18"/>
        </w:rPr>
        <w:t>too</w:t>
      </w:r>
      <w:r>
        <w:rPr>
          <w:i/>
          <w:iCs/>
          <w:color w:val="FF0000"/>
          <w:sz w:val="18"/>
        </w:rPr>
        <w:t xml:space="preserve"> difficult, the “For the Detail-Minded” section of the web page lists alternates that can be found among the canticles and hymns in the LBW.</w:t>
      </w:r>
    </w:p>
    <w:p w14:paraId="00602CF5" w14:textId="77777777" w:rsidR="00A72B09" w:rsidRDefault="00A72B09" w:rsidP="00A72B09">
      <w:pPr>
        <w:spacing w:after="0" w:line="240" w:lineRule="auto"/>
      </w:pPr>
    </w:p>
    <w:p w14:paraId="1293E0C4" w14:textId="77777777" w:rsidR="002C6B46" w:rsidRDefault="002C6B46" w:rsidP="00A72B09">
      <w:pPr>
        <w:spacing w:after="0" w:line="240" w:lineRule="auto"/>
      </w:pPr>
    </w:p>
    <w:p w14:paraId="59F29755" w14:textId="0665AB71" w:rsidR="00A72B09" w:rsidRDefault="00A72B09" w:rsidP="00A72B09">
      <w:pPr>
        <w:spacing w:after="0" w:line="240" w:lineRule="auto"/>
      </w:pPr>
      <w:r>
        <w:t>p.</w:t>
      </w:r>
      <w:r w:rsidR="009A00C6">
        <w:t>131</w:t>
      </w:r>
      <w:r w:rsidR="009A00C6">
        <w:tab/>
      </w:r>
      <w:r w:rsidR="0097512D">
        <w:t xml:space="preserve">Opening </w:t>
      </w:r>
      <w:r w:rsidR="009A00C6">
        <w:t>Versicles (“O Lord, open my lips…”)</w:t>
      </w:r>
    </w:p>
    <w:p w14:paraId="00CF307D" w14:textId="230A0977" w:rsidR="00A72B09" w:rsidRDefault="00A72B09" w:rsidP="00A72B09">
      <w:pPr>
        <w:spacing w:after="0" w:line="240" w:lineRule="auto"/>
      </w:pPr>
      <w:r>
        <w:t>p.</w:t>
      </w:r>
      <w:r w:rsidR="009A00C6">
        <w:t>132</w:t>
      </w:r>
      <w:r w:rsidR="009A00C6">
        <w:tab/>
      </w:r>
      <w:r w:rsidR="009A00C6" w:rsidRPr="009A00C6">
        <w:rPr>
          <w:i/>
          <w:iCs/>
        </w:rPr>
        <w:t>Venite exultemus</w:t>
      </w:r>
      <w:r w:rsidR="009A00C6">
        <w:t xml:space="preserve"> (“Oh, come, let us sing to the Lord…”)</w:t>
      </w:r>
    </w:p>
    <w:p w14:paraId="206E24FF" w14:textId="397B3375" w:rsidR="009A00C6" w:rsidRDefault="009A00C6" w:rsidP="00A72B09">
      <w:pPr>
        <w:spacing w:after="0" w:line="240" w:lineRule="auto"/>
      </w:pPr>
      <w:r>
        <w:t>p.___</w:t>
      </w:r>
      <w:r>
        <w:tab/>
        <w:t>Psalm</w:t>
      </w:r>
    </w:p>
    <w:p w14:paraId="250A7B6A" w14:textId="1D9964C1" w:rsidR="003473BF" w:rsidRDefault="003473BF" w:rsidP="00A72B09">
      <w:pPr>
        <w:spacing w:after="0" w:line="240" w:lineRule="auto"/>
      </w:pPr>
      <w:r>
        <w:t>p.___</w:t>
      </w:r>
      <w:r>
        <w:tab/>
        <w:t>Psalm</w:t>
      </w:r>
    </w:p>
    <w:p w14:paraId="3D211A13" w14:textId="7DA58A7D" w:rsidR="002C6B46" w:rsidRDefault="002C6B46" w:rsidP="00A72B09">
      <w:pPr>
        <w:spacing w:after="0" w:line="240" w:lineRule="auto"/>
      </w:pPr>
      <w:r>
        <w:t>#</w:t>
      </w:r>
      <w:r w:rsidR="00794053">
        <w:t>19</w:t>
      </w:r>
      <w:r>
        <w:tab/>
        <w:t>Old Testament Canticle:</w:t>
      </w:r>
      <w:r w:rsidR="00794053">
        <w:t xml:space="preserve"> </w:t>
      </w:r>
      <w:r w:rsidR="00794053" w:rsidRPr="00794053">
        <w:rPr>
          <w:i/>
          <w:iCs/>
        </w:rPr>
        <w:t>Cantemus Domino</w:t>
      </w:r>
      <w:r w:rsidR="00794053">
        <w:t xml:space="preserve"> (“I Will Sing to the Lord”)</w:t>
      </w:r>
    </w:p>
    <w:p w14:paraId="34A6BA52" w14:textId="61D674E7" w:rsidR="009A00C6" w:rsidRDefault="009A00C6" w:rsidP="00A72B09">
      <w:pPr>
        <w:spacing w:after="0" w:line="240" w:lineRule="auto"/>
      </w:pPr>
      <w:r>
        <w:t>#____</w:t>
      </w:r>
      <w:r>
        <w:tab/>
        <w:t>Hymn</w:t>
      </w:r>
    </w:p>
    <w:p w14:paraId="3BDFE791" w14:textId="40ECF6E7" w:rsidR="009A00C6" w:rsidRDefault="009A00C6" w:rsidP="00A72B09">
      <w:pPr>
        <w:spacing w:after="0" w:line="240" w:lineRule="auto"/>
      </w:pPr>
      <w:r>
        <w:tab/>
        <w:t>Old Testament Lesson</w:t>
      </w:r>
    </w:p>
    <w:p w14:paraId="1F310AB0" w14:textId="092F1584" w:rsidR="00794053" w:rsidRPr="00794053" w:rsidRDefault="00794053" w:rsidP="00A72B09">
      <w:pPr>
        <w:spacing w:after="0" w:line="240" w:lineRule="auto"/>
        <w:rPr>
          <w:i/>
          <w:iCs/>
        </w:rPr>
      </w:pPr>
      <w:r>
        <w:tab/>
      </w:r>
      <w:r w:rsidRPr="00794053">
        <w:rPr>
          <w:i/>
          <w:iCs/>
        </w:rPr>
        <w:t>Responsorium beve</w:t>
      </w:r>
    </w:p>
    <w:p w14:paraId="7A254305" w14:textId="1C9B553A" w:rsidR="009A00C6" w:rsidRDefault="009A00C6" w:rsidP="00A72B09">
      <w:pPr>
        <w:spacing w:after="0" w:line="240" w:lineRule="auto"/>
      </w:pPr>
      <w:r>
        <w:t>p.133</w:t>
      </w:r>
      <w:r w:rsidR="0097512D">
        <w:tab/>
        <w:t>Versicle</w:t>
      </w:r>
      <w:r>
        <w:t xml:space="preserve"> (“In many and various ways…”)</w:t>
      </w:r>
    </w:p>
    <w:p w14:paraId="04E77F32" w14:textId="3AF81AAE" w:rsidR="009A00C6" w:rsidRDefault="009A00C6" w:rsidP="00A72B09">
      <w:pPr>
        <w:spacing w:after="0" w:line="240" w:lineRule="auto"/>
      </w:pPr>
      <w:r>
        <w:t>p.134</w:t>
      </w:r>
      <w:r>
        <w:tab/>
      </w:r>
      <w:r w:rsidRPr="009A00C6">
        <w:rPr>
          <w:i/>
          <w:iCs/>
        </w:rPr>
        <w:t>Benedictus</w:t>
      </w:r>
      <w:r>
        <w:t xml:space="preserve"> (“Blessed be the Lord…”)</w:t>
      </w:r>
    </w:p>
    <w:p w14:paraId="1D4B284D" w14:textId="2A6FCDC0" w:rsidR="009A00C6" w:rsidRDefault="009A00C6" w:rsidP="00A72B09">
      <w:pPr>
        <w:spacing w:after="0" w:line="240" w:lineRule="auto"/>
      </w:pPr>
      <w:r>
        <w:t>p.136</w:t>
      </w:r>
      <w:r>
        <w:tab/>
        <w:t>Prayers</w:t>
      </w:r>
    </w:p>
    <w:p w14:paraId="747BFBDB" w14:textId="47FF3EF1" w:rsidR="009A00C6" w:rsidRDefault="009A00C6" w:rsidP="00A72B09">
      <w:pPr>
        <w:spacing w:after="0" w:line="240" w:lineRule="auto"/>
      </w:pPr>
      <w:r>
        <w:t>p.137</w:t>
      </w:r>
      <w:r>
        <w:tab/>
        <w:t>Lord’s Prayer</w:t>
      </w:r>
    </w:p>
    <w:p w14:paraId="7A4D1C0A" w14:textId="260FB4BE" w:rsidR="009A00C6" w:rsidRDefault="009A00C6" w:rsidP="00A72B09">
      <w:pPr>
        <w:spacing w:after="0" w:line="240" w:lineRule="auto"/>
      </w:pPr>
      <w:r>
        <w:t>p.137</w:t>
      </w:r>
      <w:r>
        <w:tab/>
      </w:r>
      <w:r w:rsidRPr="009A00C6">
        <w:rPr>
          <w:i/>
          <w:iCs/>
        </w:rPr>
        <w:t>Benedicamus</w:t>
      </w:r>
      <w:r>
        <w:t xml:space="preserve"> (“Let us bless the Lord…”)</w:t>
      </w:r>
    </w:p>
    <w:p w14:paraId="64C60D6F" w14:textId="77777777" w:rsidR="009A00C6" w:rsidRDefault="009A00C6" w:rsidP="00A72B09">
      <w:pPr>
        <w:spacing w:after="0" w:line="240" w:lineRule="auto"/>
      </w:pPr>
    </w:p>
    <w:p w14:paraId="5E14364E" w14:textId="234C96A6" w:rsidR="009A00C6" w:rsidRDefault="00E9730B" w:rsidP="00A72B09">
      <w:pPr>
        <w:spacing w:after="0" w:line="240" w:lineRule="auto"/>
      </w:pPr>
      <w:r>
        <w:t>p.137</w:t>
      </w:r>
      <w:r>
        <w:tab/>
        <w:t>Offering</w:t>
      </w:r>
    </w:p>
    <w:p w14:paraId="38ADE9E1" w14:textId="195435AD" w:rsidR="00E9730B" w:rsidRDefault="00E9730B" w:rsidP="00A72B09">
      <w:pPr>
        <w:spacing w:after="0" w:line="240" w:lineRule="auto"/>
      </w:pPr>
      <w:r>
        <w:t>#____</w:t>
      </w:r>
      <w:r>
        <w:tab/>
        <w:t>Hymn</w:t>
      </w:r>
    </w:p>
    <w:p w14:paraId="4C178AB9" w14:textId="05A9EC3A" w:rsidR="00E9730B" w:rsidRDefault="00E9730B" w:rsidP="00A72B09">
      <w:pPr>
        <w:spacing w:after="0" w:line="240" w:lineRule="auto"/>
      </w:pPr>
      <w:r>
        <w:tab/>
        <w:t>Sermon</w:t>
      </w:r>
    </w:p>
    <w:p w14:paraId="19488251" w14:textId="715B910F" w:rsidR="00E9730B" w:rsidRDefault="00E9730B" w:rsidP="00A72B09">
      <w:pPr>
        <w:spacing w:after="0" w:line="240" w:lineRule="auto"/>
      </w:pPr>
      <w:r>
        <w:t>p.137</w:t>
      </w:r>
      <w:r>
        <w:tab/>
        <w:t>Sermon Prayer</w:t>
      </w:r>
    </w:p>
    <w:p w14:paraId="2E1BB6A8" w14:textId="77777777" w:rsidR="009A00C6" w:rsidRDefault="009A00C6" w:rsidP="00A72B09">
      <w:pPr>
        <w:spacing w:after="0" w:line="240" w:lineRule="auto"/>
      </w:pPr>
    </w:p>
    <w:p w14:paraId="0BD500CC" w14:textId="74C5DD16" w:rsidR="009A00C6" w:rsidRDefault="009A00C6" w:rsidP="00A72B09">
      <w:pPr>
        <w:spacing w:after="0" w:line="240" w:lineRule="auto"/>
      </w:pPr>
      <w:r>
        <w:t>p.139</w:t>
      </w:r>
      <w:r>
        <w:tab/>
        <w:t>Paschal Blessing (“As many as have been baptized into Christ…”)</w:t>
      </w:r>
    </w:p>
    <w:p w14:paraId="2D2F724B" w14:textId="67C7A465" w:rsidR="00E9730B" w:rsidRDefault="00E9730B" w:rsidP="00A72B09">
      <w:pPr>
        <w:spacing w:after="0" w:line="240" w:lineRule="auto"/>
      </w:pPr>
      <w:r>
        <w:t>p.138</w:t>
      </w:r>
      <w:r>
        <w:tab/>
        <w:t>Resurrection Gospel according to St. Luke (“On the first day of the week…”)</w:t>
      </w:r>
    </w:p>
    <w:p w14:paraId="59E327EB" w14:textId="3A275068" w:rsidR="00E9730B" w:rsidRDefault="00E9730B" w:rsidP="00A72B09">
      <w:pPr>
        <w:spacing w:after="0" w:line="240" w:lineRule="auto"/>
      </w:pPr>
      <w:r>
        <w:t>p.138</w:t>
      </w:r>
      <w:r>
        <w:tab/>
      </w:r>
      <w:r w:rsidRPr="00E9730B">
        <w:rPr>
          <w:i/>
          <w:iCs/>
        </w:rPr>
        <w:t>Te Deum</w:t>
      </w:r>
      <w:r>
        <w:t xml:space="preserve"> (“You are God…”)</w:t>
      </w:r>
    </w:p>
    <w:p w14:paraId="60DFABB1" w14:textId="52BEE375" w:rsidR="009A00C6" w:rsidRDefault="00E9730B" w:rsidP="00A72B09">
      <w:pPr>
        <w:spacing w:after="0" w:line="240" w:lineRule="auto"/>
      </w:pPr>
      <w:r>
        <w:t>p.141</w:t>
      </w:r>
      <w:r>
        <w:tab/>
        <w:t>Closing Prayer (“O God, for our redemption…”</w:t>
      </w:r>
      <w:r w:rsidR="00794053">
        <w:t>)</w:t>
      </w:r>
    </w:p>
    <w:p w14:paraId="64E1E3FF" w14:textId="5DC2A519" w:rsidR="004A79BF" w:rsidRDefault="00E9730B" w:rsidP="00A72B09">
      <w:pPr>
        <w:spacing w:after="0" w:line="240" w:lineRule="auto"/>
      </w:pPr>
      <w:r>
        <w:t>p.141</w:t>
      </w:r>
      <w:r>
        <w:tab/>
        <w:t>Benediction</w:t>
      </w:r>
      <w:r w:rsidR="004A79BF">
        <w:br/>
      </w:r>
      <w:r w:rsidR="004A79BF">
        <w:br/>
      </w:r>
    </w:p>
    <w:p w14:paraId="0F448B93" w14:textId="77777777" w:rsidR="004A79BF" w:rsidRDefault="004A79BF">
      <w:r>
        <w:br w:type="page"/>
      </w:r>
    </w:p>
    <w:p w14:paraId="51EBCA74" w14:textId="57162355" w:rsidR="00E9730B" w:rsidRDefault="004A79BF" w:rsidP="004A79BF">
      <w:pPr>
        <w:spacing w:after="0" w:line="240" w:lineRule="auto"/>
        <w:jc w:val="center"/>
      </w:pPr>
      <w:r>
        <w:lastRenderedPageBreak/>
        <w:t>Explanatory Material</w:t>
      </w:r>
    </w:p>
    <w:p w14:paraId="152CBACD" w14:textId="77777777" w:rsidR="004A79BF" w:rsidRDefault="004A79BF" w:rsidP="00A72B09">
      <w:pPr>
        <w:spacing w:after="0" w:line="240" w:lineRule="auto"/>
      </w:pPr>
    </w:p>
    <w:tbl>
      <w:tblPr>
        <w:tblStyle w:val="TableGrid"/>
        <w:tblW w:w="0" w:type="auto"/>
        <w:tblLook w:val="04A0" w:firstRow="1" w:lastRow="0" w:firstColumn="1" w:lastColumn="0" w:noHBand="0" w:noVBand="1"/>
      </w:tblPr>
      <w:tblGrid>
        <w:gridCol w:w="2695"/>
        <w:gridCol w:w="6655"/>
      </w:tblGrid>
      <w:tr w:rsidR="004A79BF" w14:paraId="0C4F7DA0" w14:textId="77777777" w:rsidTr="004A79BF">
        <w:tc>
          <w:tcPr>
            <w:tcW w:w="2695" w:type="dxa"/>
          </w:tcPr>
          <w:p w14:paraId="41A9E85E" w14:textId="31DD3A86" w:rsidR="004A79BF" w:rsidRDefault="004A79BF" w:rsidP="00A72B09">
            <w:r>
              <w:t>p.131</w:t>
            </w:r>
            <w:r>
              <w:tab/>
              <w:t>Opening Versicles</w:t>
            </w:r>
          </w:p>
        </w:tc>
        <w:tc>
          <w:tcPr>
            <w:tcW w:w="6655" w:type="dxa"/>
          </w:tcPr>
          <w:p w14:paraId="2E444673" w14:textId="010F3F29" w:rsidR="004A79BF" w:rsidRDefault="004A79BF" w:rsidP="00A72B09">
            <w:r>
              <w:t>Like all parts of the liturgy, this may be sung or said. [L] indicates leader.</w:t>
            </w:r>
          </w:p>
        </w:tc>
      </w:tr>
      <w:tr w:rsidR="004A79BF" w14:paraId="0DEF2D78" w14:textId="77777777" w:rsidTr="004A79BF">
        <w:tc>
          <w:tcPr>
            <w:tcW w:w="2695" w:type="dxa"/>
          </w:tcPr>
          <w:p w14:paraId="6093206A" w14:textId="10188006" w:rsidR="004A79BF" w:rsidRDefault="004A79BF" w:rsidP="00A72B09">
            <w:r>
              <w:t>p.132</w:t>
            </w:r>
            <w:r>
              <w:tab/>
            </w:r>
            <w:r w:rsidRPr="009A00C6">
              <w:rPr>
                <w:i/>
                <w:iCs/>
              </w:rPr>
              <w:t>Venite exultemus</w:t>
            </w:r>
          </w:p>
        </w:tc>
        <w:tc>
          <w:tcPr>
            <w:tcW w:w="6655" w:type="dxa"/>
          </w:tcPr>
          <w:p w14:paraId="074F72AE" w14:textId="13B5B608" w:rsidR="004A79BF" w:rsidRDefault="004A79BF" w:rsidP="00A72B09">
            <w:r>
              <w:t>The [I] and the [II] indicate optional divisions for singing (or reciting). For example, [I] could be assigned to the left side and [II] to the right.</w:t>
            </w:r>
          </w:p>
        </w:tc>
      </w:tr>
      <w:tr w:rsidR="004A79BF" w14:paraId="4D213651" w14:textId="77777777" w:rsidTr="004A79BF">
        <w:tc>
          <w:tcPr>
            <w:tcW w:w="2695" w:type="dxa"/>
          </w:tcPr>
          <w:p w14:paraId="2BB0072C" w14:textId="20DF8B4D" w:rsidR="004A79BF" w:rsidRDefault="004A79BF" w:rsidP="00A72B09">
            <w:r>
              <w:t>p.___</w:t>
            </w:r>
            <w:r>
              <w:tab/>
              <w:t>Psalm</w:t>
            </w:r>
          </w:p>
        </w:tc>
        <w:tc>
          <w:tcPr>
            <w:tcW w:w="6655" w:type="dxa"/>
          </w:tcPr>
          <w:p w14:paraId="0BFE7F7D" w14:textId="77777777" w:rsidR="004A79BF" w:rsidRDefault="004A79BF" w:rsidP="00A72B09">
            <w:r>
              <w:t>At least one psalm is chanted/recited. This can be the psalm appointed for the mass in the lectionary or it can be one of the psalms appointed for the day found on the chart Psalms for Daily Prayer (</w:t>
            </w:r>
            <w:r w:rsidRPr="004A79BF">
              <w:rPr>
                <w:i/>
                <w:iCs/>
              </w:rPr>
              <w:t>LBW</w:t>
            </w:r>
            <w:r>
              <w:t>, 1</w:t>
            </w:r>
            <w:r w:rsidR="00FD7811">
              <w:t>7</w:t>
            </w:r>
            <w:r>
              <w:t>8).</w:t>
            </w:r>
          </w:p>
          <w:p w14:paraId="30151C8B" w14:textId="77777777" w:rsidR="00DD59C2" w:rsidRDefault="00DD59C2" w:rsidP="00A72B09"/>
          <w:p w14:paraId="1B0FEDC4" w14:textId="269DDEF1" w:rsidR="00DD59C2" w:rsidRDefault="00DD59C2" w:rsidP="00A72B09">
            <w:r>
              <w:t>A psalm prayer follows each psalm. The psalm prayers may be found in the Altar Missal.</w:t>
            </w:r>
          </w:p>
        </w:tc>
      </w:tr>
      <w:tr w:rsidR="004A79BF" w14:paraId="3EB182CB" w14:textId="77777777" w:rsidTr="004A79BF">
        <w:tc>
          <w:tcPr>
            <w:tcW w:w="2695" w:type="dxa"/>
          </w:tcPr>
          <w:p w14:paraId="0E2DB186" w14:textId="137BA541" w:rsidR="004A79BF" w:rsidRDefault="004A79BF" w:rsidP="00A72B09">
            <w:r>
              <w:t>p.___</w:t>
            </w:r>
            <w:r>
              <w:tab/>
              <w:t>Psalm</w:t>
            </w:r>
          </w:p>
        </w:tc>
        <w:tc>
          <w:tcPr>
            <w:tcW w:w="6655" w:type="dxa"/>
          </w:tcPr>
          <w:p w14:paraId="0A000AF8" w14:textId="61BD3477" w:rsidR="004A79BF" w:rsidRDefault="004A79BF" w:rsidP="00A72B09">
            <w:r>
              <w:t>It is appropriate that more than one psalm be chanted/recited on a Sunday. This psalm may be selected from the chart for Psalms for Daily Prayer (LBW, 1</w:t>
            </w:r>
            <w:r w:rsidR="00FD7811">
              <w:t>7</w:t>
            </w:r>
            <w:r>
              <w:t>8).</w:t>
            </w:r>
          </w:p>
        </w:tc>
      </w:tr>
      <w:tr w:rsidR="004A79BF" w14:paraId="4676422C" w14:textId="77777777" w:rsidTr="004A79BF">
        <w:tc>
          <w:tcPr>
            <w:tcW w:w="2695" w:type="dxa"/>
          </w:tcPr>
          <w:p w14:paraId="3AF37027" w14:textId="22782E6D" w:rsidR="004A79BF" w:rsidRDefault="004A79BF" w:rsidP="00A72B09">
            <w:r>
              <w:t>#19</w:t>
            </w:r>
            <w:r>
              <w:tab/>
              <w:t>O</w:t>
            </w:r>
            <w:r>
              <w:t>T Canticle</w:t>
            </w:r>
          </w:p>
        </w:tc>
        <w:tc>
          <w:tcPr>
            <w:tcW w:w="6655" w:type="dxa"/>
          </w:tcPr>
          <w:p w14:paraId="282249CF" w14:textId="0316CF8B" w:rsidR="004A79BF" w:rsidRDefault="004A79BF" w:rsidP="00A72B09">
            <w:r>
              <w:t xml:space="preserve">The </w:t>
            </w:r>
            <w:r w:rsidRPr="004A79BF">
              <w:rPr>
                <w:i/>
                <w:iCs/>
              </w:rPr>
              <w:t>Cantemus Domino</w:t>
            </w:r>
            <w:r>
              <w:t xml:space="preserve"> is suggested, but any OT canticle (except #2) may be used). </w:t>
            </w:r>
          </w:p>
        </w:tc>
      </w:tr>
      <w:tr w:rsidR="004A79BF" w14:paraId="4E256425" w14:textId="77777777" w:rsidTr="004A79BF">
        <w:tc>
          <w:tcPr>
            <w:tcW w:w="2695" w:type="dxa"/>
          </w:tcPr>
          <w:p w14:paraId="41D55FC3" w14:textId="64CA65A5" w:rsidR="004A79BF" w:rsidRDefault="004A79BF" w:rsidP="00A72B09"/>
        </w:tc>
        <w:tc>
          <w:tcPr>
            <w:tcW w:w="6655" w:type="dxa"/>
          </w:tcPr>
          <w:p w14:paraId="31C78426" w14:textId="55602724" w:rsidR="004A79BF" w:rsidRDefault="004A79BF" w:rsidP="00A72B09"/>
        </w:tc>
      </w:tr>
      <w:tr w:rsidR="00FD7811" w14:paraId="01166C16" w14:textId="77777777" w:rsidTr="004A79BF">
        <w:tc>
          <w:tcPr>
            <w:tcW w:w="2695" w:type="dxa"/>
          </w:tcPr>
          <w:p w14:paraId="6264C3B3" w14:textId="30A6504E" w:rsidR="00FD7811" w:rsidRDefault="00FD7811" w:rsidP="00FD7811">
            <w:r>
              <w:t xml:space="preserve">               OT Lesson</w:t>
            </w:r>
          </w:p>
        </w:tc>
        <w:tc>
          <w:tcPr>
            <w:tcW w:w="6655" w:type="dxa"/>
          </w:tcPr>
          <w:p w14:paraId="4EB4971F" w14:textId="77639BF8" w:rsidR="00FD7811" w:rsidRDefault="00FD7811" w:rsidP="00FD7811">
            <w:r>
              <w:t>The OT Lesson appointed for the mass may be used, but the OT lesson appointed in the Daily Lectionary may (</w:t>
            </w:r>
            <w:r w:rsidRPr="00DD59C2">
              <w:rPr>
                <w:i/>
                <w:iCs/>
              </w:rPr>
              <w:t>LBW</w:t>
            </w:r>
            <w:r>
              <w:t>, 179-192) be used instead.</w:t>
            </w:r>
          </w:p>
        </w:tc>
      </w:tr>
      <w:tr w:rsidR="00FD7811" w14:paraId="73936057" w14:textId="77777777" w:rsidTr="004A79BF">
        <w:tc>
          <w:tcPr>
            <w:tcW w:w="2695" w:type="dxa"/>
          </w:tcPr>
          <w:p w14:paraId="0255C0D3" w14:textId="79D6AB15" w:rsidR="00FD7811" w:rsidRDefault="00FD7811" w:rsidP="00FD7811">
            <w:r>
              <w:t>#____</w:t>
            </w:r>
            <w:r>
              <w:tab/>
              <w:t>Hymn</w:t>
            </w:r>
          </w:p>
        </w:tc>
        <w:tc>
          <w:tcPr>
            <w:tcW w:w="6655" w:type="dxa"/>
          </w:tcPr>
          <w:p w14:paraId="2ED319D9" w14:textId="77777777" w:rsidR="00FD7811" w:rsidRDefault="00FD7811" w:rsidP="00FD7811"/>
        </w:tc>
      </w:tr>
      <w:tr w:rsidR="00FD7811" w14:paraId="5E20CD9F" w14:textId="77777777" w:rsidTr="004A79BF">
        <w:tc>
          <w:tcPr>
            <w:tcW w:w="2695" w:type="dxa"/>
          </w:tcPr>
          <w:p w14:paraId="118FA2E7" w14:textId="77777777" w:rsidR="00FD7811" w:rsidRPr="00794053" w:rsidRDefault="00FD7811" w:rsidP="00FD7811">
            <w:pPr>
              <w:rPr>
                <w:i/>
                <w:iCs/>
              </w:rPr>
            </w:pPr>
            <w:r>
              <w:tab/>
            </w:r>
            <w:r w:rsidRPr="00794053">
              <w:rPr>
                <w:i/>
                <w:iCs/>
              </w:rPr>
              <w:t>Responsorium beve</w:t>
            </w:r>
          </w:p>
          <w:p w14:paraId="1CBBE607" w14:textId="77777777" w:rsidR="00FD7811" w:rsidRDefault="00FD7811" w:rsidP="00FD7811"/>
        </w:tc>
        <w:tc>
          <w:tcPr>
            <w:tcW w:w="6655" w:type="dxa"/>
          </w:tcPr>
          <w:p w14:paraId="6F745D00" w14:textId="4D6F50E0" w:rsidR="00FD7811" w:rsidRDefault="00FD7811" w:rsidP="00FD7811">
            <w:r>
              <w:t xml:space="preserve">This is optional. </w:t>
            </w:r>
            <w:r w:rsidR="00DD59C2">
              <w:t>It is not a sermon</w:t>
            </w:r>
            <w:r w:rsidR="00DD59C2">
              <w:t>; i</w:t>
            </w:r>
            <w:r w:rsidR="00DD59C2">
              <w:t>t is also not to be confused with the versicle that follows.</w:t>
            </w:r>
            <w:r w:rsidR="00DD59C2">
              <w:t xml:space="preserve"> </w:t>
            </w:r>
            <w:r>
              <w:t>It is a special call and response</w:t>
            </w:r>
            <w:r w:rsidR="00DD59C2">
              <w:t xml:space="preserve"> between the leader and the congregation</w:t>
            </w:r>
            <w:r>
              <w:t>. If desired, talk to the bishop or refer to the Responsory webpage.</w:t>
            </w:r>
          </w:p>
        </w:tc>
      </w:tr>
      <w:tr w:rsidR="00FD7811" w14:paraId="157C957F" w14:textId="77777777" w:rsidTr="004A79BF">
        <w:tc>
          <w:tcPr>
            <w:tcW w:w="2695" w:type="dxa"/>
          </w:tcPr>
          <w:p w14:paraId="075AE771" w14:textId="566F87E5" w:rsidR="00FD7811" w:rsidRDefault="00FD7811" w:rsidP="00FD7811">
            <w:r>
              <w:t>p.133</w:t>
            </w:r>
            <w:r>
              <w:tab/>
              <w:t>Versicle</w:t>
            </w:r>
          </w:p>
        </w:tc>
        <w:tc>
          <w:tcPr>
            <w:tcW w:w="6655" w:type="dxa"/>
          </w:tcPr>
          <w:p w14:paraId="456D8463" w14:textId="2E9BF168" w:rsidR="00FD7811" w:rsidRDefault="00FD7811" w:rsidP="00FD7811">
            <w:r>
              <w:t>“In many and various ways…”</w:t>
            </w:r>
          </w:p>
        </w:tc>
      </w:tr>
      <w:tr w:rsidR="00FD7811" w14:paraId="7FCF9CB2" w14:textId="77777777" w:rsidTr="004A79BF">
        <w:tc>
          <w:tcPr>
            <w:tcW w:w="2695" w:type="dxa"/>
          </w:tcPr>
          <w:p w14:paraId="5B2DF3D7" w14:textId="0C52DC83" w:rsidR="00FD7811" w:rsidRDefault="00FD7811" w:rsidP="00FD7811">
            <w:r>
              <w:t>p.134</w:t>
            </w:r>
            <w:r>
              <w:tab/>
            </w:r>
            <w:r w:rsidRPr="009A00C6">
              <w:rPr>
                <w:i/>
                <w:iCs/>
              </w:rPr>
              <w:t>Benedictus</w:t>
            </w:r>
            <w:r>
              <w:t xml:space="preserve"> </w:t>
            </w:r>
          </w:p>
        </w:tc>
        <w:tc>
          <w:tcPr>
            <w:tcW w:w="6655" w:type="dxa"/>
          </w:tcPr>
          <w:p w14:paraId="0CF07545" w14:textId="0762EB6D" w:rsidR="00FD7811" w:rsidRDefault="00FD7811" w:rsidP="00FD7811">
            <w:r>
              <w:t>“Blessed be the Lord…</w:t>
            </w:r>
            <w:r>
              <w:t>.</w:t>
            </w:r>
            <w:r>
              <w:t>”</w:t>
            </w:r>
            <w:r>
              <w:t xml:space="preserve"> If this is too difficult to sing, #2 may be used.</w:t>
            </w:r>
          </w:p>
        </w:tc>
      </w:tr>
      <w:tr w:rsidR="00FD7811" w14:paraId="3ECF9AB8" w14:textId="77777777" w:rsidTr="004A79BF">
        <w:tc>
          <w:tcPr>
            <w:tcW w:w="2695" w:type="dxa"/>
          </w:tcPr>
          <w:p w14:paraId="41157BA4" w14:textId="2367B324" w:rsidR="00FD7811" w:rsidRDefault="00FD7811" w:rsidP="00FD7811">
            <w:r>
              <w:t>p.136</w:t>
            </w:r>
            <w:r>
              <w:tab/>
              <w:t>Prayers</w:t>
            </w:r>
          </w:p>
        </w:tc>
        <w:tc>
          <w:tcPr>
            <w:tcW w:w="6655" w:type="dxa"/>
          </w:tcPr>
          <w:p w14:paraId="703510BA" w14:textId="7A37E4C1" w:rsidR="00FD7811" w:rsidRDefault="00FD7811" w:rsidP="00FD7811">
            <w:r>
              <w:t>The standard pattern is to offer three prayers (</w:t>
            </w:r>
            <w:r w:rsidRPr="00FD7811">
              <w:rPr>
                <w:i/>
                <w:iCs/>
              </w:rPr>
              <w:t>i.e.</w:t>
            </w:r>
            <w:r>
              <w:t xml:space="preserve">, the appointed Prayer of the Day, an appropriate prayer from </w:t>
            </w:r>
            <w:r>
              <w:t>Petitions</w:t>
            </w:r>
            <w:r>
              <w:t>, Intercessions, and Thanksgivings [</w:t>
            </w:r>
            <w:r w:rsidRPr="00FD7811">
              <w:rPr>
                <w:i/>
                <w:iCs/>
              </w:rPr>
              <w:t>LBW</w:t>
            </w:r>
            <w:r>
              <w:t>, 42-51], and the office prayer found on p.136 [“O Lord, almighty and everlasting God…”]).</w:t>
            </w:r>
            <w:r w:rsidR="00DD59C2">
              <w:t xml:space="preserve"> As rubric #9 indicates, alternative forms may be used.</w:t>
            </w:r>
          </w:p>
        </w:tc>
      </w:tr>
      <w:tr w:rsidR="00DD59C2" w14:paraId="26F35600" w14:textId="77777777" w:rsidTr="004A79BF">
        <w:tc>
          <w:tcPr>
            <w:tcW w:w="2695" w:type="dxa"/>
          </w:tcPr>
          <w:p w14:paraId="620BBEAD" w14:textId="251515B7" w:rsidR="00DD59C2" w:rsidRDefault="00DD59C2" w:rsidP="00FD7811">
            <w:r>
              <w:t>p.137</w:t>
            </w:r>
            <w:r>
              <w:tab/>
              <w:t>Lord’s Prayer</w:t>
            </w:r>
          </w:p>
        </w:tc>
        <w:tc>
          <w:tcPr>
            <w:tcW w:w="6655" w:type="dxa"/>
          </w:tcPr>
          <w:p w14:paraId="779EECE7" w14:textId="77777777" w:rsidR="00DD59C2" w:rsidRDefault="00DD59C2" w:rsidP="00FD7811"/>
        </w:tc>
      </w:tr>
      <w:tr w:rsidR="00DD59C2" w14:paraId="1033C16F" w14:textId="77777777" w:rsidTr="004A79BF">
        <w:tc>
          <w:tcPr>
            <w:tcW w:w="2695" w:type="dxa"/>
          </w:tcPr>
          <w:p w14:paraId="145E8F37" w14:textId="2C906BE8" w:rsidR="00DD59C2" w:rsidRDefault="00DD59C2" w:rsidP="00FD7811">
            <w:r>
              <w:t>p.137</w:t>
            </w:r>
            <w:r>
              <w:tab/>
            </w:r>
            <w:r w:rsidRPr="009A00C6">
              <w:rPr>
                <w:i/>
                <w:iCs/>
              </w:rPr>
              <w:t>Benedicamus</w:t>
            </w:r>
          </w:p>
        </w:tc>
        <w:tc>
          <w:tcPr>
            <w:tcW w:w="6655" w:type="dxa"/>
          </w:tcPr>
          <w:p w14:paraId="0AA8FE63" w14:textId="5714B64C" w:rsidR="00DD59C2" w:rsidRDefault="00DD59C2" w:rsidP="00FD7811">
            <w:r>
              <w:t>“Let us bless the Lord…”</w:t>
            </w:r>
          </w:p>
        </w:tc>
      </w:tr>
      <w:tr w:rsidR="00DD59C2" w14:paraId="32FE4914" w14:textId="77777777" w:rsidTr="004A79BF">
        <w:tc>
          <w:tcPr>
            <w:tcW w:w="2695" w:type="dxa"/>
          </w:tcPr>
          <w:p w14:paraId="5F1EFB5A" w14:textId="77777777" w:rsidR="00DD59C2" w:rsidRDefault="00DD59C2" w:rsidP="00FD7811"/>
        </w:tc>
        <w:tc>
          <w:tcPr>
            <w:tcW w:w="6655" w:type="dxa"/>
          </w:tcPr>
          <w:p w14:paraId="429D98DE" w14:textId="77777777" w:rsidR="00DD59C2" w:rsidRDefault="00DD59C2" w:rsidP="00FD7811"/>
        </w:tc>
      </w:tr>
      <w:tr w:rsidR="00DD59C2" w14:paraId="40CB217A" w14:textId="77777777" w:rsidTr="004A79BF">
        <w:tc>
          <w:tcPr>
            <w:tcW w:w="2695" w:type="dxa"/>
          </w:tcPr>
          <w:p w14:paraId="3004BD6B" w14:textId="77777777" w:rsidR="00DD59C2" w:rsidRDefault="00DD59C2" w:rsidP="00FD7811">
            <w:r>
              <w:t>p.137</w:t>
            </w:r>
            <w:r>
              <w:tab/>
              <w:t>Offering</w:t>
            </w:r>
          </w:p>
          <w:p w14:paraId="5DE74093" w14:textId="77777777" w:rsidR="00DD59C2" w:rsidRDefault="00DD59C2" w:rsidP="00FD7811">
            <w:r>
              <w:t>#____</w:t>
            </w:r>
            <w:r>
              <w:tab/>
              <w:t>Hymn</w:t>
            </w:r>
          </w:p>
          <w:p w14:paraId="5D8DE46E" w14:textId="6661B698" w:rsidR="00DD59C2" w:rsidRDefault="00DD59C2" w:rsidP="00FD7811">
            <w:r>
              <w:t xml:space="preserve">               </w:t>
            </w:r>
            <w:r>
              <w:t>Sermon</w:t>
            </w:r>
          </w:p>
          <w:p w14:paraId="5F617FBF" w14:textId="39F441FE" w:rsidR="00DD59C2" w:rsidRDefault="00DD59C2" w:rsidP="00FD7811">
            <w:r>
              <w:t>p.137</w:t>
            </w:r>
            <w:r>
              <w:tab/>
              <w:t>Sermon Prayer</w:t>
            </w:r>
          </w:p>
        </w:tc>
        <w:tc>
          <w:tcPr>
            <w:tcW w:w="6655" w:type="dxa"/>
          </w:tcPr>
          <w:p w14:paraId="3A6E9EB4" w14:textId="17057624" w:rsidR="00DD59C2" w:rsidRDefault="00DD59C2" w:rsidP="00FD7811">
            <w:r>
              <w:t>This section is optional.</w:t>
            </w:r>
          </w:p>
        </w:tc>
      </w:tr>
      <w:tr w:rsidR="00DD59C2" w14:paraId="059DFCB2" w14:textId="77777777" w:rsidTr="004A79BF">
        <w:tc>
          <w:tcPr>
            <w:tcW w:w="2695" w:type="dxa"/>
          </w:tcPr>
          <w:p w14:paraId="75209E0B" w14:textId="6350095C" w:rsidR="00DD59C2" w:rsidRDefault="00DD59C2" w:rsidP="00FD7811"/>
        </w:tc>
        <w:tc>
          <w:tcPr>
            <w:tcW w:w="6655" w:type="dxa"/>
          </w:tcPr>
          <w:p w14:paraId="7F5BF39E" w14:textId="77777777" w:rsidR="00DD59C2" w:rsidRDefault="00DD59C2" w:rsidP="00FD7811"/>
        </w:tc>
      </w:tr>
      <w:tr w:rsidR="00DD59C2" w14:paraId="1F28C59F" w14:textId="77777777" w:rsidTr="004A79BF">
        <w:tc>
          <w:tcPr>
            <w:tcW w:w="2695" w:type="dxa"/>
          </w:tcPr>
          <w:p w14:paraId="7E93E81A" w14:textId="01D29436" w:rsidR="00DD59C2" w:rsidRDefault="00DD59C2" w:rsidP="00FD7811">
            <w:r>
              <w:t>p.139</w:t>
            </w:r>
            <w:r>
              <w:tab/>
              <w:t xml:space="preserve">Paschal Blessing </w:t>
            </w:r>
          </w:p>
        </w:tc>
        <w:tc>
          <w:tcPr>
            <w:tcW w:w="6655" w:type="dxa"/>
          </w:tcPr>
          <w:p w14:paraId="0B3C30CC" w14:textId="1897E093" w:rsidR="00DD59C2" w:rsidRDefault="00DD59C2" w:rsidP="00FD7811">
            <w:r>
              <w:t>“As many as have been baptized into Christ…”</w:t>
            </w:r>
          </w:p>
        </w:tc>
      </w:tr>
      <w:tr w:rsidR="00DD59C2" w14:paraId="7E2FFF0A" w14:textId="77777777" w:rsidTr="004A79BF">
        <w:tc>
          <w:tcPr>
            <w:tcW w:w="2695" w:type="dxa"/>
          </w:tcPr>
          <w:p w14:paraId="09D6D113" w14:textId="0506EA56" w:rsidR="00DD59C2" w:rsidRDefault="00DD59C2" w:rsidP="00DD59C2">
            <w:pPr>
              <w:ind w:left="720" w:hanging="720"/>
            </w:pPr>
            <w:r>
              <w:t>p.138</w:t>
            </w:r>
            <w:r>
              <w:tab/>
              <w:t xml:space="preserve">Resurrection Gospel according to St. </w:t>
            </w:r>
            <w:r>
              <w:t>Luke</w:t>
            </w:r>
          </w:p>
        </w:tc>
        <w:tc>
          <w:tcPr>
            <w:tcW w:w="6655" w:type="dxa"/>
          </w:tcPr>
          <w:p w14:paraId="75588B9A" w14:textId="1E0489DE" w:rsidR="00DD59C2" w:rsidRDefault="00DD59C2" w:rsidP="00DD59C2">
            <w:pPr>
              <w:ind w:left="720" w:hanging="720"/>
            </w:pPr>
            <w:r>
              <w:t>“On the first day of the week…”</w:t>
            </w:r>
          </w:p>
          <w:p w14:paraId="111F709D" w14:textId="77777777" w:rsidR="00DD59C2" w:rsidRDefault="00DD59C2" w:rsidP="00FD7811"/>
        </w:tc>
      </w:tr>
      <w:tr w:rsidR="00DD59C2" w14:paraId="7CDD7187" w14:textId="77777777" w:rsidTr="004A79BF">
        <w:tc>
          <w:tcPr>
            <w:tcW w:w="2695" w:type="dxa"/>
          </w:tcPr>
          <w:p w14:paraId="750077CF" w14:textId="6CF4FFFC" w:rsidR="00DD59C2" w:rsidRDefault="00DD59C2" w:rsidP="00DD59C2">
            <w:pPr>
              <w:ind w:left="720" w:hanging="720"/>
            </w:pPr>
            <w:r>
              <w:t>p.138</w:t>
            </w:r>
            <w:r>
              <w:tab/>
            </w:r>
            <w:r w:rsidRPr="00E9730B">
              <w:rPr>
                <w:i/>
                <w:iCs/>
              </w:rPr>
              <w:t>Te Deum</w:t>
            </w:r>
          </w:p>
        </w:tc>
        <w:tc>
          <w:tcPr>
            <w:tcW w:w="6655" w:type="dxa"/>
          </w:tcPr>
          <w:p w14:paraId="2E012461" w14:textId="4B03A108" w:rsidR="00DD59C2" w:rsidRDefault="00DD59C2" w:rsidP="00DD59C2">
            <w:r>
              <w:t>“You are God…”</w:t>
            </w:r>
            <w:r>
              <w:t xml:space="preserve"> | If too difficult, #3 or #535 may be used instead.</w:t>
            </w:r>
          </w:p>
        </w:tc>
      </w:tr>
      <w:tr w:rsidR="00DD59C2" w14:paraId="0C61FF55" w14:textId="77777777" w:rsidTr="004A79BF">
        <w:tc>
          <w:tcPr>
            <w:tcW w:w="2695" w:type="dxa"/>
          </w:tcPr>
          <w:p w14:paraId="6B24CE09" w14:textId="794B79E4" w:rsidR="00DD59C2" w:rsidRDefault="00DD59C2" w:rsidP="00DD59C2">
            <w:pPr>
              <w:ind w:left="720" w:hanging="720"/>
            </w:pPr>
            <w:r>
              <w:t>p.141</w:t>
            </w:r>
            <w:r>
              <w:tab/>
              <w:t>Closing Prayer</w:t>
            </w:r>
          </w:p>
        </w:tc>
        <w:tc>
          <w:tcPr>
            <w:tcW w:w="6655" w:type="dxa"/>
          </w:tcPr>
          <w:p w14:paraId="7E012128" w14:textId="3317FBF6" w:rsidR="00DD59C2" w:rsidRDefault="00DD59C2" w:rsidP="00DD59C2">
            <w:r>
              <w:t>“O God, for our redemption…”</w:t>
            </w:r>
          </w:p>
        </w:tc>
      </w:tr>
      <w:tr w:rsidR="00DD59C2" w14:paraId="1C44B7E3" w14:textId="77777777" w:rsidTr="004A79BF">
        <w:tc>
          <w:tcPr>
            <w:tcW w:w="2695" w:type="dxa"/>
          </w:tcPr>
          <w:p w14:paraId="48071E5D" w14:textId="530DDABD" w:rsidR="00DD59C2" w:rsidRDefault="00DD59C2" w:rsidP="00DD59C2">
            <w:r>
              <w:t>p.141</w:t>
            </w:r>
            <w:r>
              <w:tab/>
              <w:t>Benediction</w:t>
            </w:r>
          </w:p>
        </w:tc>
        <w:tc>
          <w:tcPr>
            <w:tcW w:w="6655" w:type="dxa"/>
          </w:tcPr>
          <w:p w14:paraId="5424A116" w14:textId="77777777" w:rsidR="00DD59C2" w:rsidRDefault="00DD59C2" w:rsidP="00DD59C2"/>
        </w:tc>
      </w:tr>
    </w:tbl>
    <w:p w14:paraId="68338869" w14:textId="689D5D49" w:rsidR="004A79BF" w:rsidRDefault="004A79BF" w:rsidP="004A79BF">
      <w:pPr>
        <w:spacing w:after="0" w:line="240" w:lineRule="auto"/>
      </w:pPr>
    </w:p>
    <w:p w14:paraId="53BD9069" w14:textId="77777777" w:rsidR="004A79BF" w:rsidRDefault="004A79BF" w:rsidP="00A72B09">
      <w:pPr>
        <w:spacing w:after="0" w:line="240" w:lineRule="auto"/>
      </w:pPr>
    </w:p>
    <w:sectPr w:rsidR="004A79BF" w:rsidSect="009505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788B"/>
    <w:multiLevelType w:val="hybridMultilevel"/>
    <w:tmpl w:val="75E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747647">
    <w:abstractNumId w:val="0"/>
  </w:num>
  <w:num w:numId="2" w16cid:durableId="161332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09"/>
    <w:rsid w:val="00065AA0"/>
    <w:rsid w:val="000A197C"/>
    <w:rsid w:val="00157F2D"/>
    <w:rsid w:val="001B754B"/>
    <w:rsid w:val="002C6B46"/>
    <w:rsid w:val="003473BF"/>
    <w:rsid w:val="00361D11"/>
    <w:rsid w:val="003D0540"/>
    <w:rsid w:val="00490264"/>
    <w:rsid w:val="004A79BF"/>
    <w:rsid w:val="004B0AE8"/>
    <w:rsid w:val="005B64DB"/>
    <w:rsid w:val="006341D4"/>
    <w:rsid w:val="00794053"/>
    <w:rsid w:val="00950521"/>
    <w:rsid w:val="0097512D"/>
    <w:rsid w:val="009A00C6"/>
    <w:rsid w:val="00A72B09"/>
    <w:rsid w:val="00A81B91"/>
    <w:rsid w:val="00CB6D68"/>
    <w:rsid w:val="00CE35C5"/>
    <w:rsid w:val="00DB6F0A"/>
    <w:rsid w:val="00DD59C2"/>
    <w:rsid w:val="00E9730B"/>
    <w:rsid w:val="00FD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23D5"/>
  <w15:chartTrackingRefBased/>
  <w15:docId w15:val="{337973B3-0015-49D9-BCB3-224B40BB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 w:type="table" w:styleId="TableGrid">
    <w:name w:val="Table Grid"/>
    <w:basedOn w:val="TableNormal"/>
    <w:uiPriority w:val="39"/>
    <w:rsid w:val="004A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Matthew Riegel</cp:lastModifiedBy>
  <cp:revision>10</cp:revision>
  <dcterms:created xsi:type="dcterms:W3CDTF">2023-11-24T20:34:00Z</dcterms:created>
  <dcterms:modified xsi:type="dcterms:W3CDTF">2025-08-31T02:59:00Z</dcterms:modified>
</cp:coreProperties>
</file>